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45" w:rsidRDefault="0028031E" w:rsidP="00FD1945">
      <w:pPr>
        <w:spacing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kern w:val="36"/>
          <w:sz w:val="32"/>
          <w:szCs w:val="32"/>
        </w:rPr>
      </w:pPr>
      <w:bookmarkStart w:id="0" w:name="_GoBack"/>
      <w:bookmarkEnd w:id="0"/>
      <w:r w:rsidRPr="00FD1945">
        <w:rPr>
          <w:rFonts w:eastAsia="Times New Roman" w:cstheme="minorHAnsi"/>
          <w:b/>
          <w:bCs/>
          <w:caps/>
          <w:color w:val="000000"/>
          <w:kern w:val="36"/>
          <w:sz w:val="32"/>
          <w:szCs w:val="32"/>
        </w:rPr>
        <w:t>NATIONAL RESOURCES</w:t>
      </w:r>
    </w:p>
    <w:p w:rsidR="00FD1945" w:rsidRPr="00FD1945" w:rsidRDefault="00FD1945" w:rsidP="00FD1945">
      <w:pPr>
        <w:spacing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kern w:val="36"/>
          <w:sz w:val="32"/>
          <w:szCs w:val="32"/>
        </w:rPr>
      </w:pPr>
    </w:p>
    <w:p w:rsidR="0028031E" w:rsidRPr="00FD1945" w:rsidRDefault="0028031E" w:rsidP="00FD1945">
      <w:pPr>
        <w:spacing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College Board</w:t>
      </w:r>
    </w:p>
    <w:p w:rsidR="0028031E" w:rsidRPr="00FD1945" w:rsidRDefault="00585A47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5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http://www.collegeboard.com/</w:t>
        </w:r>
      </w:hyperlink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National Association for Gifted Children (NAGC)</w:t>
      </w:r>
    </w:p>
    <w:p w:rsidR="0028031E" w:rsidRPr="00FD1945" w:rsidRDefault="00585A47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6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http://www.nagc.org/</w:t>
        </w:r>
      </w:hyperlink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The College of William &amp; Mary</w:t>
      </w:r>
    </w:p>
    <w:p w:rsidR="0028031E" w:rsidRDefault="00585A47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  <w:u w:val="single"/>
        </w:rPr>
      </w:pPr>
      <w:hyperlink r:id="rId7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http://www.cfge.wm.edu/</w:t>
        </w:r>
      </w:hyperlink>
    </w:p>
    <w:p w:rsidR="00FD1945" w:rsidRPr="00FD1945" w:rsidRDefault="00FD1945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</w:p>
    <w:p w:rsidR="0028031E" w:rsidRPr="00FD1945" w:rsidRDefault="0028031E" w:rsidP="0028031E">
      <w:pPr>
        <w:spacing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</w:rPr>
      </w:pPr>
      <w:r w:rsidRPr="00FD1945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</w:rPr>
        <w:t>STATE RESOURCES</w:t>
      </w:r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Texas Association for the Gifted &amp; Talented (TAGT)</w:t>
      </w:r>
    </w:p>
    <w:p w:rsidR="0028031E" w:rsidRPr="00FD1945" w:rsidRDefault="00585A47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8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http://www.txgifted.org/</w:t>
        </w:r>
      </w:hyperlink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Texas Education Agency (TEA)</w:t>
      </w:r>
    </w:p>
    <w:p w:rsidR="0028031E" w:rsidRPr="00FD1945" w:rsidRDefault="00585A47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9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http://www.tea.state.tx.us</w:t>
        </w:r>
      </w:hyperlink>
    </w:p>
    <w:p w:rsidR="0028031E" w:rsidRPr="00FD1945" w:rsidRDefault="0028031E" w:rsidP="00FD1945">
      <w:pPr>
        <w:spacing w:after="75" w:line="420" w:lineRule="atLeast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1945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Texas Performance Standards</w:t>
      </w:r>
    </w:p>
    <w:p w:rsidR="0028031E" w:rsidRPr="00FD1945" w:rsidRDefault="00585A47" w:rsidP="0028031E">
      <w:pPr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hyperlink r:id="rId10" w:tgtFrame="_blank" w:history="1">
        <w:r w:rsidR="0028031E" w:rsidRPr="00FD1945">
          <w:rPr>
            <w:rFonts w:eastAsia="Times New Roman" w:cstheme="minorHAnsi"/>
            <w:color w:val="666666"/>
            <w:sz w:val="24"/>
            <w:szCs w:val="24"/>
            <w:u w:val="single"/>
          </w:rPr>
          <w:t>http://www.texaspsp.org/</w:t>
        </w:r>
      </w:hyperlink>
    </w:p>
    <w:p w:rsidR="00A50C37" w:rsidRPr="00FD1945" w:rsidRDefault="00585A47" w:rsidP="0028031E">
      <w:pPr>
        <w:rPr>
          <w:rFonts w:cstheme="minorHAnsi"/>
          <w:sz w:val="24"/>
          <w:szCs w:val="24"/>
        </w:rPr>
      </w:pPr>
      <w:hyperlink r:id="rId11" w:tgtFrame="_self" w:history="1">
        <w:r w:rsidR="0028031E" w:rsidRPr="00FD1945">
          <w:rPr>
            <w:rFonts w:eastAsia="Times New Roman" w:cstheme="minorHAnsi"/>
            <w:color w:val="FFFFFF"/>
            <w:sz w:val="24"/>
            <w:szCs w:val="24"/>
          </w:rPr>
          <w:br/>
        </w:r>
      </w:hyperlink>
    </w:p>
    <w:sectPr w:rsidR="00A50C37" w:rsidRPr="00FD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3908"/>
    <w:multiLevelType w:val="multilevel"/>
    <w:tmpl w:val="6E4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B55B5"/>
    <w:multiLevelType w:val="multilevel"/>
    <w:tmpl w:val="97F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1E"/>
    <w:rsid w:val="0028031E"/>
    <w:rsid w:val="00585A47"/>
    <w:rsid w:val="00A50C37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FC33D-1CB8-4E46-92BD-E012498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637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single" w:sz="2" w:space="0" w:color="CCCCCC"/>
                                            <w:left w:val="single" w:sz="2" w:space="23" w:color="CCCCCC"/>
                                            <w:bottom w:val="single" w:sz="2" w:space="0" w:color="CCCCCC"/>
                                            <w:right w:val="single" w:sz="2" w:space="23" w:color="CCCCCC"/>
                                          </w:divBdr>
                                          <w:divsChild>
                                            <w:div w:id="79425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64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2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75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17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7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12159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single" w:sz="2" w:space="0" w:color="CCCCCC"/>
                                            <w:left w:val="single" w:sz="2" w:space="23" w:color="CCCCCC"/>
                                            <w:bottom w:val="single" w:sz="2" w:space="0" w:color="CCCCCC"/>
                                            <w:right w:val="single" w:sz="2" w:space="23" w:color="CCCCCC"/>
                                          </w:divBdr>
                                          <w:divsChild>
                                            <w:div w:id="72564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86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3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1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88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65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1F1F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4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gifte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fge.wm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c.org/" TargetMode="External"/><Relationship Id="rId11" Type="http://schemas.openxmlformats.org/officeDocument/2006/relationships/hyperlink" Target="https://www.wylieisd.net/Page/2" TargetMode="External"/><Relationship Id="rId5" Type="http://schemas.openxmlformats.org/officeDocument/2006/relationships/hyperlink" Target="http://www.collegeboard.com/" TargetMode="External"/><Relationship Id="rId10" Type="http://schemas.openxmlformats.org/officeDocument/2006/relationships/hyperlink" Target="http://www.texasps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Thompson</dc:creator>
  <cp:keywords/>
  <dc:description/>
  <cp:lastModifiedBy>Joy Thompson</cp:lastModifiedBy>
  <cp:revision>2</cp:revision>
  <dcterms:created xsi:type="dcterms:W3CDTF">2022-06-07T14:58:00Z</dcterms:created>
  <dcterms:modified xsi:type="dcterms:W3CDTF">2022-06-07T14:58:00Z</dcterms:modified>
</cp:coreProperties>
</file>